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Арбитражный суд [наименование субъекта РФ]</w:t>
      </w:r>
    </w:p>
    <w:p>
      <w:pPr>
        <w:spacing w:after="120"/>
        <w:jc w:val="right"/>
      </w:pPr>
      <w:r>
        <w:rPr>
          <w:b w:val="0"/>
          <w:i w:val="0"/>
        </w:rPr>
        <w:t>Адрес: [адрес арбитражного суда]</w:t>
      </w:r>
    </w:p>
    <w:p>
      <w:pPr>
        <w:spacing w:after="120"/>
        <w:jc w:val="right"/>
      </w:pPr>
      <w:r>
        <w:rPr>
          <w:b w:val="0"/>
          <w:i w:val="0"/>
        </w:rPr>
        <w:t>Дело № [номер дела о банкротстве]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Должник (заявитель жалобы):</w:t>
      </w:r>
    </w:p>
    <w:p>
      <w:pPr>
        <w:spacing w:after="120"/>
        <w:jc w:val="right"/>
      </w:pPr>
      <w:r>
        <w:rPr>
          <w:b w:val="0"/>
          <w:i w:val="0"/>
        </w:rPr>
        <w:t>[ФИО должника полностью]</w:t>
      </w:r>
    </w:p>
    <w:p>
      <w:pPr>
        <w:spacing w:after="120"/>
        <w:jc w:val="right"/>
      </w:pPr>
      <w:r>
        <w:rPr>
          <w:b w:val="0"/>
          <w:i w:val="0"/>
        </w:rPr>
        <w:t>Дата и место рождения: [дата, место]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[полный адрес]</w:t>
      </w:r>
    </w:p>
    <w:p>
      <w:pPr>
        <w:spacing w:after="120"/>
        <w:jc w:val="right"/>
      </w:pPr>
      <w:r>
        <w:rPr>
          <w:b w:val="0"/>
          <w:i w:val="0"/>
        </w:rPr>
        <w:t>Адрес для корреспонденции: [почтовый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Финансовый управляющий:</w:t>
      </w:r>
    </w:p>
    <w:p>
      <w:pPr>
        <w:spacing w:after="120"/>
        <w:jc w:val="right"/>
      </w:pPr>
      <w:r>
        <w:rPr>
          <w:b w:val="0"/>
          <w:i w:val="0"/>
        </w:rPr>
        <w:t>[ФИО финансового управляющего]</w:t>
      </w:r>
    </w:p>
    <w:p>
      <w:pPr>
        <w:spacing w:after="120"/>
        <w:jc w:val="right"/>
      </w:pPr>
      <w:r>
        <w:rPr>
          <w:b w:val="0"/>
          <w:i w:val="0"/>
        </w:rPr>
        <w:t>Член СРО: [наименование СРО арбитражных управляющих]</w:t>
      </w:r>
    </w:p>
    <w:p>
      <w:pPr>
        <w:spacing w:after="120"/>
        <w:jc w:val="right"/>
      </w:pPr>
      <w:r>
        <w:rPr>
          <w:b w:val="0"/>
          <w:i w:val="0"/>
        </w:rPr>
        <w:t>Адрес для корреспонденции: [почтовый адрес ФУ]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ЖАЛОБА</w:t>
      </w:r>
    </w:p>
    <w:p>
      <w:pPr>
        <w:spacing w:after="120"/>
        <w:jc w:val="center"/>
      </w:pPr>
      <w:r>
        <w:rPr>
          <w:b/>
          <w:i w:val="0"/>
        </w:rPr>
        <w:t>на действия (бездействие) финансового управляющего</w:t>
      </w:r>
    </w:p>
    <w:p>
      <w:pPr>
        <w:spacing w:after="120"/>
        <w:jc w:val="center"/>
      </w:pPr>
      <w:r>
        <w:rPr>
          <w:b/>
          <w:i w:val="0"/>
        </w:rPr>
        <w:t>в связи с задержкой выплаты денежных средств в размере прожиточного минимума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Решением Арбитражного суда [наименование] от [дата] по делу № [номер дела] я, [ФИО], признан(а) несостоятельным (банкротом), в отношении меня введена процедура реализации имущества гражданина; финансовым управляющим утверждён(а) [ФИО ФУ] — член [наименование СРО].</w:t>
      </w:r>
    </w:p>
    <w:p>
      <w:pPr>
        <w:spacing w:after="120"/>
      </w:pPr>
      <w:r>
        <w:rPr>
          <w:b w:val="0"/>
          <w:i w:val="0"/>
        </w:rPr>
        <w:t>В соответствии с пунктом 3 статьи 213.25 Федерального закона «О несостоятельности (банкротстве)» из конкурсной массы ежемесячно исключаются денежные средства в размере прожиточного минимума, приходящегося на самого гражданина-должника, а также на лиц, находящихся на его иждивении. Обязанность обеспечить своевременную выдачу таких сумм должнику лежит на финансовом управляющем (пункт 8 статьи 213.9, пункт 1 статьи 20.3 ФЗ-127).</w:t>
      </w:r>
    </w:p>
    <w:p>
      <w:pPr>
        <w:spacing w:after="120"/>
      </w:pPr>
      <w:r>
        <w:rPr>
          <w:b w:val="0"/>
          <w:i w:val="0"/>
        </w:rPr>
        <w:t>Между тем, финансовый управляющий указанную обязанность не исполняет надлежащим образом. В частности:</w:t>
      </w:r>
    </w:p>
    <w:p>
      <w:pPr>
        <w:spacing w:after="40"/>
      </w:pPr>
      <w:r>
        <w:rPr>
          <w:b w:val="0"/>
          <w:i w:val="0"/>
        </w:rPr>
        <w:t>— [дата начала задержки] — [дата] денежные средства в размере прожиточного минимума за [месяц/период] мне не выданы (частично / в полном объёме); просрочка составила [сколько дней/месяцев];</w:t>
      </w:r>
    </w:p>
    <w:p>
      <w:pPr>
        <w:spacing w:after="40"/>
      </w:pPr>
      <w:r>
        <w:rPr>
          <w:b w:val="0"/>
          <w:i w:val="0"/>
        </w:rPr>
        <w:t>— на мои обращения от [дата 1], [дата 2] с требованием выплатить средства и предоставить сведения о движении денежных средств по счёту должника финансовый управляющий [не ответил / ответил формально без указания причин задержки / ответил отказом];</w:t>
      </w:r>
    </w:p>
    <w:p>
      <w:pPr>
        <w:spacing w:after="120"/>
      </w:pPr>
      <w:r>
        <w:rPr>
          <w:b w:val="0"/>
          <w:i w:val="0"/>
        </w:rPr>
        <w:t>— [иные обстоятельства: не открыт специальный счёт, не перечислены средства на содержание несовершеннолетних детей и т. п.].</w:t>
      </w:r>
    </w:p>
    <w:p>
      <w:pPr>
        <w:spacing w:after="120"/>
      </w:pPr>
      <w:r>
        <w:rPr>
          <w:b w:val="0"/>
          <w:i w:val="0"/>
        </w:rPr>
        <w:t>В результате указанных действий (бездействия) я лишён(а) средств к существованию: [опишите конкретные последствия — невозможность оплатить лекарства, коммунальные услуги, питание, содержание детей и т. п.].</w:t>
      </w:r>
    </w:p>
    <w:p>
      <w:pPr>
        <w:spacing w:after="120"/>
      </w:pPr>
      <w:r>
        <w:rPr>
          <w:b w:val="0"/>
          <w:i w:val="0"/>
        </w:rPr>
        <w:t>Обязанность арбитражного (финансового) управляющего действовать добросовестно и разумно в интересах должника, кредиторов и общества прямо закреплена в пункте 4 статьи 20.3 ФЗ-127. Неисполнение или ненадлежащее исполнение возложенных обязанностей является основанием для отстранения арбитражного управляющего от исполнения обязанностей (пункт 1 статьи 20.4, пункт 12 статьи 213.9 ФЗ-127) и для возмещения убытков (пункт 4 статьи 20.4 ФЗ-127).</w:t>
      </w:r>
    </w:p>
    <w:p>
      <w:pPr>
        <w:spacing w:after="120"/>
      </w:pPr>
      <w:r>
        <w:rPr>
          <w:b w:val="0"/>
          <w:i w:val="0"/>
        </w:rPr>
        <w:t>Порядок рассмотрения настоящей жалобы установлен статьёй 60 Федерального закона «О несостоятельности (банкротстве)».</w:t>
      </w:r>
    </w:p>
    <w:p>
      <w:pPr>
        <w:spacing w:after="120"/>
      </w:pPr>
      <w:r>
        <w:rPr>
          <w:b w:val="0"/>
          <w:i w:val="0"/>
        </w:rPr>
        <w:t>На основании изложенного и руководствуясь статьями 20.3, 20.4, 60, 213.9, 213.25 Федерального закона «О несостоятельности (банкротстве)»,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Признать действия (бездействие) финансового управляющего [ФИО] по несвоевременной выдаче должнику денежных средств в размере прожиточного минимума незаконными и нарушающими права должника.</w:t>
      </w:r>
    </w:p>
    <w:p>
      <w:pPr>
        <w:spacing w:after="40"/>
      </w:pPr>
      <w:r>
        <w:rPr>
          <w:b w:val="0"/>
          <w:i w:val="0"/>
        </w:rPr>
        <w:t>2. Обязать финансового управляющего [ФИО] в разумный срок выплатить должнику удержанные денежные средства в размере прожиточного минимума за период с [дата] по [дата] в сумме [сумма] руб., а также обеспечить ежемесячную выплату указанных средств в дальнейшем.</w:t>
      </w:r>
    </w:p>
    <w:p>
      <w:pPr>
        <w:spacing w:after="120"/>
      </w:pPr>
      <w:r>
        <w:rPr>
          <w:b w:val="0"/>
          <w:i w:val="0"/>
        </w:rPr>
        <w:t>3. [При наличии оснований]: рассмотреть вопрос об отстранении финансового управляющего [ФИО] от исполнения обязанностей по настоящему делу и о взыскании причинённых убытков в размере [сумма] руб.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решения арбитражного суда о признании гражданина банкротом и введении процедуры реализации имущества.</w:t>
      </w:r>
    </w:p>
    <w:p>
      <w:pPr>
        <w:spacing w:after="40"/>
      </w:pPr>
      <w:r>
        <w:rPr>
          <w:b w:val="0"/>
          <w:i w:val="0"/>
        </w:rPr>
        <w:t>2. Копии обращений к финансовому управляющему от [даты] с доказательствами их направления (почтовые квитанции / скриншоты электронной переписки).</w:t>
      </w:r>
    </w:p>
    <w:p>
      <w:pPr>
        <w:spacing w:after="40"/>
      </w:pPr>
      <w:r>
        <w:rPr>
          <w:b w:val="0"/>
          <w:i w:val="0"/>
        </w:rPr>
        <w:t>3. Копии ответов финансового управляющего (при наличии).</w:t>
      </w:r>
    </w:p>
    <w:p>
      <w:pPr>
        <w:spacing w:after="40"/>
      </w:pPr>
      <w:r>
        <w:rPr>
          <w:b w:val="0"/>
          <w:i w:val="0"/>
        </w:rPr>
        <w:t>4. Расчёт удержанной суммы прожиточного минимума за спорный период с указанием размера ПМ, установленного в субъекте РФ по месту жительства должника, и количества иждивенцев.</w:t>
      </w:r>
    </w:p>
    <w:p>
      <w:pPr>
        <w:spacing w:after="40"/>
      </w:pPr>
      <w:r>
        <w:rPr>
          <w:b w:val="0"/>
          <w:i w:val="0"/>
        </w:rPr>
        <w:t>5. Документы, подтверждающие наличие иждивенцев (свидетельства о рождении детей, справки об инвалидности и др.) — при наличии.</w:t>
      </w:r>
    </w:p>
    <w:p>
      <w:pPr>
        <w:spacing w:after="40"/>
      </w:pPr>
      <w:r>
        <w:rPr>
          <w:b w:val="0"/>
          <w:i w:val="0"/>
        </w:rPr>
        <w:t>6. Копия жалобы для финансового управляющего и лиц, участвующих в деле.</w:t>
      </w:r>
    </w:p>
    <w:p>
      <w:pPr>
        <w:spacing w:after="120"/>
      </w:pPr>
      <w:r>
        <w:rPr>
          <w:b w:val="0"/>
          <w:i w:val="0"/>
        </w:rPr>
        <w:t>7. Иные документы, подтверждающие изложенные обстоятельства.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