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В [полное наименование банка]</w:t>
      </w:r>
    </w:p>
    <w:p>
      <w:pPr>
        <w:spacing w:after="120"/>
        <w:jc w:val="right"/>
      </w:pPr>
      <w:r>
        <w:rPr>
          <w:b w:val="0"/>
          <w:i w:val="0"/>
        </w:rPr>
        <w:t>Адрес: [юридический адрес отделения / головного офиса]</w:t>
      </w:r>
    </w:p>
    <w:p>
      <w:pPr>
        <w:spacing w:after="120"/>
        <w:jc w:val="right"/>
      </w:pPr>
      <w:r>
        <w:rPr>
          <w:b/>
          <w:i w:val="0"/>
        </w:rPr>
        <w:t>От: [ФИО полностью]</w:t>
      </w:r>
    </w:p>
    <w:p>
      <w:pPr>
        <w:spacing w:after="120"/>
        <w:jc w:val="right"/>
      </w:pPr>
      <w:r>
        <w:rPr>
          <w:b w:val="0"/>
          <w:i w:val="0"/>
        </w:rPr>
        <w:t>Адрес: [полный адрес]</w:t>
      </w:r>
    </w:p>
    <w:p>
      <w:pPr>
        <w:spacing w:after="120"/>
        <w:jc w:val="right"/>
      </w:pPr>
      <w:r>
        <w:rPr>
          <w:b w:val="0"/>
          <w:i w:val="0"/>
        </w:rPr>
        <w:t>Телефон: [номер]</w:t>
      </w:r>
    </w:p>
    <w:p>
      <w:pPr>
        <w:spacing w:after="120"/>
        <w:jc w:val="right"/>
      </w:pPr>
      <w:r>
        <w:rPr>
          <w:b w:val="0"/>
          <w:i w:val="0"/>
        </w:rPr>
        <w:t>E-mail: [почта]</w:t>
      </w:r>
    </w:p>
    <w:p>
      <w:pPr>
        <w:spacing w:after="120"/>
        <w:jc w:val="right"/>
      </w:pPr>
      <w:r>
        <w:rPr>
          <w:b w:val="0"/>
          <w:i w:val="0"/>
        </w:rPr>
        <w:t>Счёт/карта: [номер счёта или карты]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ПРЕТЕНЗИЯ</w:t>
      </w:r>
    </w:p>
    <w:p>
      <w:pPr>
        <w:spacing w:after="120"/>
        <w:jc w:val="center"/>
      </w:pPr>
      <w:r>
        <w:rPr>
          <w:b/>
          <w:i w:val="0"/>
        </w:rPr>
        <w:t>о возврате незаконно списанных денежных средств, на которые не может быть обращено взыскание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«___» ______________ 202__ г. на мой счёт № [номер], открытый в [наименование банка], поступили денежные средства в размере [сумма] рублей от [указать плательщика: Социальный фонд России / орган социальной защиты / работодатель / иной плательщик] в качестве [указать: ежемесячного пособия в связи с рождением и воспитанием ребёнка / единого пособия / пособия по уходу за ребёнком до 1,5 лет / материнского (семейного) капитала / алиментов / иной защищённой выплаты]. Плательщик присвоил распоряжению о переводе код вида дохода [«2» — доходы с ограничением взыскания / «3» — доходы без взыскания / «4» — единовременная материальная помощь] в соответствии с Указанием Банка России от 14.10.2019 № 5286-У.</w:t>
      </w:r>
    </w:p>
    <w:p>
      <w:pPr>
        <w:spacing w:after="120"/>
      </w:pPr>
      <w:r>
        <w:rPr>
          <w:b w:val="0"/>
          <w:i w:val="0"/>
        </w:rPr>
        <w:t>«___» ______________ 202__ г. Банк списал с моего счёта денежные средства в размере [сумма] рублей по [указать основание: инкассовому поручению взыскателя / постановлению судебного пристава-исполнителя по исполнительному производству № [номер] от [дата] / иному распоряжению]. Списание затронуло, в том числе, поступления с указанным кодом вида дохода — что подтверждается [выпиской по счёту за период с [дата] по [дата]; скриншотами операций].</w:t>
      </w:r>
    </w:p>
    <w:p>
      <w:pPr>
        <w:spacing w:after="120"/>
      </w:pPr>
      <w:r>
        <w:rPr>
          <w:b w:val="0"/>
          <w:i w:val="0"/>
        </w:rPr>
        <w:t>В соответствии со статьёй 101 Федерального закона от 02.10.2007 № 229-ФЗ «Об исполнительном производстве» на перечисленные выше виды доходов взыскание по исполнительным документам не может быть обращено вообще (пункты [указать применимые: 5 — материнский капитал; 8 — единовременная материальная помощь в связи с рождением ребёнка; 12 — пособия гражданам, имеющим детей; 12.1 — единое пособие; 17 — алименты и суммы на содержание детей]).</w:t>
      </w:r>
    </w:p>
    <w:p>
      <w:pPr>
        <w:spacing w:after="120"/>
      </w:pPr>
      <w:r>
        <w:rPr>
          <w:b w:val="0"/>
          <w:i w:val="0"/>
        </w:rPr>
        <w:t>Обязанность банка соблюдать указанные ограничения прямо закреплена в части 4 статьи 8, части 5.2 статьи 70 и частях 4–4.1 статьи 99 Федерального закона № 229-ФЗ. Порядок расчёта суммы, доступной для списания, с учётом кодов вида дохода определён Положением Банка России от 29.06.2021 № 761-П. Списание защищённых сумм произведено Банком в нарушение прямого запрета.</w:t>
      </w:r>
    </w:p>
    <w:p>
      <w:pPr>
        <w:spacing w:after="120"/>
      </w:pPr>
      <w:r>
        <w:rPr>
          <w:b w:val="0"/>
          <w:i w:val="0"/>
        </w:rPr>
        <w:t>В связи с изложенным, руководствуясь ст. 8, 70, 99, 101 ФЗ-229 и Указанием Банка России № 5286-У,</w:t>
      </w:r>
    </w:p>
    <w:p>
      <w:pPr>
        <w:spacing w:after="120"/>
      </w:pPr>
      <w:r>
        <w:rPr>
          <w:b/>
          <w:i w:val="0"/>
        </w:rPr>
        <w:t>ПРОШУ:</w:t>
      </w:r>
    </w:p>
    <w:p>
      <w:pPr>
        <w:spacing w:after="40"/>
      </w:pPr>
      <w:r>
        <w:rPr>
          <w:b w:val="0"/>
          <w:i w:val="0"/>
        </w:rPr>
        <w:t>1. Восстановить (возвратить) на мой счёт № [номер] незаконно списанные денежные средства в размере [сумма] рублей.</w:t>
      </w:r>
    </w:p>
    <w:p>
      <w:pPr>
        <w:spacing w:after="40"/>
      </w:pPr>
      <w:r>
        <w:rPr>
          <w:b w:val="0"/>
          <w:i w:val="0"/>
        </w:rPr>
        <w:t>2. Обеспечить в дальнейшем корректный учёт кодов вида дохода при поступлении и списании средств по моему счёту в соответствии с Указанием Банка России № 5286-У и Положением № 761-П.</w:t>
      </w:r>
    </w:p>
    <w:p>
      <w:pPr>
        <w:spacing w:after="120"/>
      </w:pPr>
      <w:r>
        <w:rPr>
          <w:b w:val="0"/>
          <w:i w:val="0"/>
        </w:rPr>
        <w:t>3. Направить письменный ответ по существу настоящей претензии в установленный законом срок (не позднее 15 рабочих дней — п. 4 ст. 12 ФЗ от 27.06.2011 № 161-ФЗ «О национальной платёжной системе»).</w:t>
      </w:r>
    </w:p>
    <w:p>
      <w:pPr>
        <w:spacing w:after="120"/>
      </w:pPr>
      <w:r>
        <w:rPr>
          <w:b w:val="0"/>
          <w:i w:val="0"/>
        </w:rPr>
        <w:t>В случае неудовлетворения настоящей претензии оставляю за собой право обратиться с жалобой в Центральный банк Российской Федерации, финансовому уполномоченному, а также в суд с требованием о возврате списанных сумм, взыскании процентов, компенсации морального вреда и штрафа в порядке Закона РФ от 07.02.1992 № 2300-1 «О защите прав потребителей».</w:t>
      </w:r>
    </w:p>
    <w:p>
      <w:pPr>
        <w:spacing w:after="120"/>
      </w:pPr>
      <w:r>
        <w:rPr>
          <w:b/>
          <w:i w:val="0"/>
        </w:rPr>
        <w:t>ПРИЛОЖЕНИЯ:</w:t>
      </w:r>
    </w:p>
    <w:p>
      <w:pPr>
        <w:spacing w:after="40"/>
      </w:pPr>
      <w:r>
        <w:rPr>
          <w:b w:val="0"/>
          <w:i w:val="0"/>
        </w:rPr>
        <w:t>1. Копия документа о назначении выплаты (справка СФР / приказ о назначении пособия / решение о материнском капитале — в применимой части).</w:t>
      </w:r>
    </w:p>
    <w:p>
      <w:pPr>
        <w:spacing w:after="40"/>
      </w:pPr>
      <w:r>
        <w:rPr>
          <w:b w:val="0"/>
          <w:i w:val="0"/>
        </w:rPr>
        <w:t>2. Выписка по счёту, подтверждающая поступление средств и последующее списание, с отражением кода вида дохода.</w:t>
      </w:r>
    </w:p>
    <w:p>
      <w:pPr>
        <w:spacing w:after="40"/>
      </w:pPr>
      <w:r>
        <w:rPr>
          <w:b w:val="0"/>
          <w:i w:val="0"/>
        </w:rPr>
        <w:t>3. Копия постановления судебного пристава-исполнителя / инкассового поручения (при наличии).</w:t>
      </w:r>
    </w:p>
    <w:p>
      <w:pPr>
        <w:spacing w:after="120"/>
      </w:pPr>
      <w:r>
        <w:rPr>
          <w:b w:val="0"/>
          <w:i w:val="0"/>
        </w:rPr>
        <w:t>4. Копия паспорта и документов, подтверждающих статус получателя выплаты (свидетельство о рождении ребёнка и др. — при необходимости).</w:t>
      </w: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