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right"/>
      </w:pPr>
      <w:r>
        <w:rPr>
          <w:b/>
          <w:i w:val="0"/>
        </w:rPr>
        <w:t>В Арбитражный суд [наименование региона]</w:t>
      </w:r>
    </w:p>
    <w:p>
      <w:pPr>
        <w:spacing w:after="120"/>
        <w:jc w:val="right"/>
      </w:pPr>
      <w:r>
        <w:rPr>
          <w:b/>
          <w:i w:val="0"/>
        </w:rPr>
        <w:t>От гражданина: [ФИО полностью]</w:t>
      </w:r>
    </w:p>
    <w:p>
      <w:pPr>
        <w:spacing w:after="120"/>
        <w:jc w:val="right"/>
      </w:pPr>
      <w:r>
        <w:rPr>
          <w:b w:val="0"/>
          <w:i w:val="0"/>
        </w:rPr>
        <w:t>Паспорт: [серия, номер, кем и когда выдан]</w:t>
      </w:r>
    </w:p>
    <w:p>
      <w:pPr>
        <w:spacing w:after="120"/>
        <w:jc w:val="right"/>
      </w:pPr>
      <w:r>
        <w:rPr>
          <w:b w:val="0"/>
          <w:i w:val="0"/>
        </w:rPr>
        <w:t>Адрес регистрации: [полный адрес]</w:t>
      </w:r>
    </w:p>
    <w:p>
      <w:pPr>
        <w:spacing w:after="120"/>
      </w:pPr>
    </w:p>
    <w:p>
      <w:pPr>
        <w:spacing w:after="120"/>
        <w:jc w:val="center"/>
      </w:pPr>
      <w:r>
        <w:rPr>
          <w:b/>
          <w:i w:val="0"/>
          <w:sz w:val="28"/>
        </w:rPr>
        <w:t>ОПИСЬ ИМУЩЕСТВА ГРАЖДАНИНА</w:t>
      </w:r>
    </w:p>
    <w:p>
      <w:pPr>
        <w:spacing w:after="120"/>
        <w:jc w:val="center"/>
      </w:pPr>
      <w:r>
        <w:rPr>
          <w:b w:val="0"/>
          <w:i w:val="0"/>
        </w:rPr>
        <w:t>по состоянию на «___» ______________ 202__ г.</w:t>
      </w:r>
    </w:p>
    <w:p>
      <w:pPr>
        <w:spacing w:after="120"/>
      </w:pPr>
    </w:p>
    <w:p>
      <w:pPr>
        <w:spacing w:after="120"/>
      </w:pPr>
      <w:r>
        <w:rPr>
          <w:b/>
          <w:i w:val="0"/>
        </w:rPr>
        <w:t>РАЗДЕЛ I. Недвижимое имущество</w:t>
      </w:r>
    </w:p>
    <w:p>
      <w:pPr>
        <w:spacing w:after="120"/>
      </w:pPr>
      <w:r>
        <w:rPr>
          <w:b w:val="0"/>
          <w:i/>
        </w:rPr>
        <w:t>Квартиры, комнаты, жилые дома, земельные участки, коммерческая недвижимость — в том числе то, где вы прописаны и живёте.</w:t>
      </w:r>
    </w:p>
    <w:p>
      <w:pPr>
        <w:spacing w:after="40"/>
      </w:pPr>
      <w:r>
        <w:rPr>
          <w:b w:val="0"/>
          <w:i w:val="0"/>
        </w:rPr>
        <w:t>— Вид имущества: [квартира / земельный участок / ...].</w:t>
      </w:r>
    </w:p>
    <w:p>
      <w:pPr>
        <w:spacing w:after="40"/>
      </w:pPr>
      <w:r>
        <w:rPr>
          <w:b w:val="0"/>
          <w:i w:val="0"/>
        </w:rPr>
        <w:t>— Вид собственности: [индивидуальная / долевая (указать долю) / совместная с супругом(ой)].</w:t>
      </w:r>
    </w:p>
    <w:p>
      <w:pPr>
        <w:spacing w:after="40"/>
      </w:pPr>
      <w:r>
        <w:rPr>
          <w:b w:val="0"/>
          <w:i w:val="0"/>
        </w:rPr>
        <w:t>— Площадь, кв. м: [точно по документам].</w:t>
      </w:r>
    </w:p>
    <w:p>
      <w:pPr>
        <w:spacing w:after="40"/>
      </w:pPr>
      <w:r>
        <w:rPr>
          <w:b w:val="0"/>
          <w:i w:val="0"/>
        </w:rPr>
        <w:t>— Адрес (местонахождение): [полный адрес].</w:t>
      </w:r>
    </w:p>
    <w:p>
      <w:pPr>
        <w:spacing w:after="120"/>
      </w:pPr>
      <w:r>
        <w:rPr>
          <w:b w:val="0"/>
          <w:i w:val="0"/>
        </w:rPr>
        <w:t>— Обременение (залог): [в ипотеке у ПАО «...» / не заложено].</w:t>
      </w:r>
    </w:p>
    <w:p>
      <w:pPr>
        <w:spacing w:after="120"/>
      </w:pPr>
      <w:r>
        <w:rPr>
          <w:b/>
          <w:i w:val="0"/>
        </w:rPr>
        <w:t>РАЗДЕЛ II. Движимое имущество (транспортные средства)</w:t>
      </w:r>
    </w:p>
    <w:p>
      <w:pPr>
        <w:spacing w:after="120"/>
      </w:pPr>
      <w:r>
        <w:rPr>
          <w:b w:val="0"/>
          <w:i/>
        </w:rPr>
        <w:t>Автомобили, мотоциклы, спецтехника, водный транспорт.</w:t>
      </w:r>
    </w:p>
    <w:p>
      <w:pPr>
        <w:spacing w:after="40"/>
      </w:pPr>
      <w:r>
        <w:rPr>
          <w:b w:val="0"/>
          <w:i w:val="0"/>
        </w:rPr>
        <w:t>— Вид и марка транспорта: [легковой автомобиль ...].</w:t>
      </w:r>
    </w:p>
    <w:p>
      <w:pPr>
        <w:spacing w:after="40"/>
      </w:pPr>
      <w:r>
        <w:rPr>
          <w:b w:val="0"/>
          <w:i w:val="0"/>
        </w:rPr>
        <w:t>— Год выпуска: [год].</w:t>
      </w:r>
    </w:p>
    <w:p>
      <w:pPr>
        <w:spacing w:after="40"/>
      </w:pPr>
      <w:r>
        <w:rPr>
          <w:b w:val="0"/>
          <w:i w:val="0"/>
        </w:rPr>
        <w:t>— Идентификационный номер (VIN): [из ПТС].</w:t>
      </w:r>
    </w:p>
    <w:p>
      <w:pPr>
        <w:spacing w:after="120"/>
      </w:pPr>
      <w:r>
        <w:rPr>
          <w:b w:val="0"/>
          <w:i w:val="0"/>
        </w:rPr>
        <w:t>— Обременение (залог): [в залоге по автокредиту / не заложено].</w:t>
      </w:r>
    </w:p>
    <w:p>
      <w:pPr>
        <w:spacing w:after="120"/>
      </w:pPr>
      <w:r>
        <w:rPr>
          <w:b/>
          <w:i w:val="0"/>
        </w:rPr>
        <w:t>РАЗДЕЛ III. Счета в банках и иных кредитных организациях</w:t>
      </w:r>
    </w:p>
    <w:p>
      <w:pPr>
        <w:spacing w:after="120"/>
      </w:pPr>
      <w:r>
        <w:rPr>
          <w:b w:val="0"/>
          <w:i/>
        </w:rPr>
        <w:t>Все открытые счета — даже с нулевым балансом или под арестом приставов.</w:t>
      </w:r>
    </w:p>
    <w:p>
      <w:pPr>
        <w:spacing w:after="40"/>
      </w:pPr>
      <w:r>
        <w:rPr>
          <w:b w:val="0"/>
          <w:i w:val="0"/>
        </w:rPr>
        <w:t>— Наименование банка: [АО «...»].</w:t>
      </w:r>
    </w:p>
    <w:p>
      <w:pPr>
        <w:spacing w:after="40"/>
      </w:pPr>
      <w:r>
        <w:rPr>
          <w:b w:val="0"/>
          <w:i w:val="0"/>
        </w:rPr>
        <w:t>— Вид счёта: [текущий / зарплатный / кредитный / вклад].</w:t>
      </w:r>
    </w:p>
    <w:p>
      <w:pPr>
        <w:spacing w:after="40"/>
      </w:pPr>
      <w:r>
        <w:rPr>
          <w:b w:val="0"/>
          <w:i w:val="0"/>
        </w:rPr>
        <w:t>— Валюта счёта: [рубли / доллары / евро].</w:t>
      </w:r>
    </w:p>
    <w:p>
      <w:pPr>
        <w:spacing w:after="120"/>
      </w:pPr>
      <w:r>
        <w:rPr>
          <w:b w:val="0"/>
          <w:i w:val="0"/>
        </w:rPr>
        <w:t>— Остаток на счёте: [точная сумма на дату описи].</w:t>
      </w:r>
    </w:p>
    <w:p>
      <w:pPr>
        <w:spacing w:after="120"/>
      </w:pPr>
      <w:r>
        <w:rPr>
          <w:b/>
          <w:i w:val="0"/>
        </w:rPr>
        <w:t>РАЗДЕЛ IV. Акции, доли в компаниях, ценные бумаги</w:t>
      </w:r>
    </w:p>
    <w:p>
      <w:pPr>
        <w:spacing w:after="120"/>
      </w:pPr>
      <w:r>
        <w:rPr>
          <w:b w:val="0"/>
          <w:i/>
        </w:rPr>
        <w:t>Ваше участие в бизнесе — в том числе доля в недействующем ООО.</w:t>
      </w:r>
    </w:p>
    <w:p>
      <w:pPr>
        <w:spacing w:after="40"/>
      </w:pPr>
      <w:r>
        <w:rPr>
          <w:b w:val="0"/>
          <w:i w:val="0"/>
        </w:rPr>
        <w:t>— Наименование организации (ООО, АО): [ИНН и название].</w:t>
      </w:r>
    </w:p>
    <w:p>
      <w:pPr>
        <w:spacing w:after="120"/>
      </w:pPr>
      <w:r>
        <w:rPr>
          <w:b w:val="0"/>
          <w:i w:val="0"/>
        </w:rPr>
        <w:t>— Размер доли участия: [например, 100% или 50%].</w:t>
      </w:r>
    </w:p>
    <w:p>
      <w:pPr>
        <w:spacing w:after="120"/>
      </w:pPr>
      <w:r>
        <w:rPr>
          <w:b/>
          <w:i w:val="0"/>
        </w:rPr>
        <w:t>РАЗДЕЛ V. Наличные и иное ценное имущество</w:t>
      </w:r>
    </w:p>
    <w:p>
      <w:pPr>
        <w:spacing w:after="120"/>
      </w:pPr>
      <w:r>
        <w:rPr>
          <w:b w:val="0"/>
          <w:i/>
        </w:rPr>
        <w:t>Обычные личные вещи и предметы домашнего обихода в опись не вносятся; указываются наличные, драгоценности, предметы роскоши и искусства.</w:t>
      </w:r>
    </w:p>
    <w:p>
      <w:pPr>
        <w:spacing w:after="40"/>
      </w:pPr>
      <w:r>
        <w:rPr>
          <w:b w:val="0"/>
          <w:i w:val="0"/>
        </w:rPr>
        <w:t>— Наличные денежные средства: [сумма, если есть].</w:t>
      </w:r>
    </w:p>
    <w:p>
      <w:pPr>
        <w:spacing w:after="120"/>
      </w:pPr>
      <w:r>
        <w:rPr>
          <w:b w:val="0"/>
          <w:i w:val="0"/>
        </w:rPr>
        <w:t>— Драгоценности, предметы роскоши, искусства: [описать, если стоимость значительна].</w:t>
      </w:r>
    </w:p>
    <w:p>
      <w:pPr>
        <w:spacing w:after="80"/>
      </w:pPr>
    </w:p>
    <w:p>
      <w:pPr>
        <w:spacing w:after="120"/>
      </w:pPr>
      <w:r>
        <w:rPr>
          <w:b w:val="0"/>
          <w:i w:val="0"/>
        </w:rPr>
        <w:t>Достоверность и полноту указанных сведений подтверждаю.</w:t>
      </w:r>
    </w:p>
    <w:p>
      <w:pPr>
        <w:spacing w:after="120"/>
      </w:pPr>
      <w:r>
        <w:rPr>
          <w:b w:val="0"/>
          <w:i w:val="0"/>
        </w:rPr>
        <w:t>Дата: «___» ______________ 202__ г.</w:t>
      </w:r>
    </w:p>
    <w:p>
      <w:pPr>
        <w:spacing w:after="120"/>
      </w:pPr>
      <w:r>
        <w:rPr>
          <w:b w:val="0"/>
          <w:i w:val="0"/>
        </w:rPr>
        <w:t>Подпись: _________________ / [расшифровка]</w:t>
      </w:r>
    </w:p>
    <w:p>
      <w:pPr>
        <w:spacing w:after="40"/>
      </w:pPr>
    </w:p>
    <w:p>
      <w:pPr>
        <w:spacing w:after="120"/>
      </w:pPr>
      <w:r>
        <w:rPr>
          <w:b w:val="0"/>
          <w:i/>
          <w:color w:val="6B6F76"/>
          <w:sz w:val="18"/>
        </w:rPr>
        <w:t>Шаблон подготовлен справочным проектом «Точка опоры» (blog127.ru). Не является юридической консультацией; перед подачей выверьте данные под вашу ситуацию.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